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3D" w:rsidRDefault="00244A1D" w:rsidP="00B3793D">
      <w:pPr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                        </w:t>
      </w:r>
      <w:r w:rsidR="00B3793D">
        <w:rPr>
          <w:rFonts w:ascii="Fira Sans" w:hAnsi="Fira Sans"/>
          <w:sz w:val="22"/>
          <w:szCs w:val="22"/>
        </w:rPr>
        <w:t>Załącznik Nr 2</w:t>
      </w:r>
    </w:p>
    <w:p w:rsidR="00B3793D" w:rsidRDefault="00B3793D" w:rsidP="00B3793D">
      <w:pPr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                                               </w:t>
      </w:r>
      <w:r w:rsidR="00346217">
        <w:rPr>
          <w:rFonts w:ascii="Fira Sans" w:hAnsi="Fira Sans"/>
          <w:sz w:val="22"/>
          <w:szCs w:val="22"/>
        </w:rPr>
        <w:t xml:space="preserve">        </w:t>
      </w:r>
      <w:proofErr w:type="gramStart"/>
      <w:r w:rsidR="00346217">
        <w:rPr>
          <w:rFonts w:ascii="Fira Sans" w:hAnsi="Fira Sans"/>
          <w:sz w:val="22"/>
          <w:szCs w:val="22"/>
        </w:rPr>
        <w:t>do</w:t>
      </w:r>
      <w:proofErr w:type="gramEnd"/>
      <w:r w:rsidR="00346217">
        <w:rPr>
          <w:rFonts w:ascii="Fira Sans" w:hAnsi="Fira Sans"/>
          <w:sz w:val="22"/>
          <w:szCs w:val="22"/>
        </w:rPr>
        <w:t xml:space="preserve"> Uchwały Nr …. /…../25</w:t>
      </w:r>
    </w:p>
    <w:p w:rsidR="00B3793D" w:rsidRDefault="00B3793D" w:rsidP="00B3793D">
      <w:pPr>
        <w:pStyle w:val="NormalnyWeb"/>
        <w:spacing w:before="0" w:beforeAutospacing="0" w:after="0" w:afterAutospacing="0"/>
        <w:jc w:val="center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SPRAWOZDANIE</w:t>
      </w:r>
      <w:r>
        <w:rPr>
          <w:rFonts w:ascii="Fira Sans" w:hAnsi="Fira Sans"/>
          <w:b/>
          <w:bCs/>
          <w:sz w:val="22"/>
          <w:szCs w:val="22"/>
        </w:rPr>
        <w:br/>
        <w:t>Z DZIAŁALNOŚCI KOMISJI BUDŻETU, FINANSÓW</w:t>
      </w:r>
      <w:proofErr w:type="gramStart"/>
      <w:r>
        <w:rPr>
          <w:rFonts w:ascii="Fira Sans" w:hAnsi="Fira Sans"/>
          <w:b/>
          <w:bCs/>
          <w:sz w:val="22"/>
          <w:szCs w:val="22"/>
        </w:rPr>
        <w:t>,</w:t>
      </w:r>
      <w:r>
        <w:rPr>
          <w:rFonts w:ascii="Fira Sans" w:hAnsi="Fira Sans"/>
          <w:b/>
          <w:bCs/>
          <w:sz w:val="22"/>
          <w:szCs w:val="22"/>
        </w:rPr>
        <w:br/>
        <w:t>ROLNICTWA</w:t>
      </w:r>
      <w:proofErr w:type="gramEnd"/>
      <w:r>
        <w:rPr>
          <w:rFonts w:ascii="Fira Sans" w:hAnsi="Fira Sans"/>
          <w:b/>
          <w:bCs/>
          <w:sz w:val="22"/>
          <w:szCs w:val="22"/>
        </w:rPr>
        <w:t xml:space="preserve"> I AKTYWNOŚCI GOSPODARCZEJ</w:t>
      </w:r>
      <w:r>
        <w:rPr>
          <w:rFonts w:ascii="Fira Sans" w:hAnsi="Fira Sans"/>
          <w:b/>
          <w:bCs/>
          <w:sz w:val="22"/>
          <w:szCs w:val="22"/>
        </w:rPr>
        <w:br/>
      </w:r>
      <w:r w:rsidR="007E27D7">
        <w:rPr>
          <w:rFonts w:ascii="Fira Sans" w:hAnsi="Fira Sans"/>
          <w:b/>
          <w:bCs/>
          <w:sz w:val="22"/>
          <w:szCs w:val="22"/>
        </w:rPr>
        <w:t xml:space="preserve">IX KADENCJI </w:t>
      </w:r>
      <w:r>
        <w:rPr>
          <w:rFonts w:ascii="Fira Sans" w:hAnsi="Fira Sans"/>
          <w:b/>
          <w:bCs/>
          <w:sz w:val="22"/>
          <w:szCs w:val="22"/>
        </w:rPr>
        <w:t>RADY MIEJSKIEJ W GRYFINIE</w:t>
      </w:r>
      <w:r w:rsidR="00244A1D">
        <w:rPr>
          <w:rFonts w:ascii="Fira Sans" w:hAnsi="Fira Sans"/>
          <w:b/>
          <w:bCs/>
          <w:sz w:val="22"/>
          <w:szCs w:val="22"/>
        </w:rPr>
        <w:br/>
        <w:t>OD POCZĄTKU KADENCJI</w:t>
      </w:r>
    </w:p>
    <w:p w:rsidR="00B3793D" w:rsidRDefault="00244A1D" w:rsidP="00B3793D">
      <w:pPr>
        <w:pStyle w:val="NormalnyWeb"/>
        <w:spacing w:before="0" w:beforeAutospacing="0" w:after="0" w:afterAutospacing="0"/>
        <w:jc w:val="center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DO 31 GRUDNIA 2024</w:t>
      </w:r>
      <w:r w:rsidR="00B3793D">
        <w:rPr>
          <w:rFonts w:ascii="Fira Sans" w:hAnsi="Fira Sans"/>
          <w:b/>
          <w:bCs/>
          <w:sz w:val="22"/>
          <w:szCs w:val="22"/>
        </w:rPr>
        <w:t>r.</w:t>
      </w:r>
    </w:p>
    <w:p w:rsidR="00B3793D" w:rsidRDefault="00B3793D" w:rsidP="00B3793D">
      <w:pPr>
        <w:pStyle w:val="NormalnyWeb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Komisja Budżetu, Finansów, Rolnictwa i Aktywności Gospodarczej </w:t>
      </w:r>
      <w:proofErr w:type="gramStart"/>
      <w:r>
        <w:rPr>
          <w:rFonts w:ascii="Fira Sans" w:hAnsi="Fira Sans"/>
          <w:sz w:val="22"/>
          <w:szCs w:val="22"/>
        </w:rPr>
        <w:t>pracowała                        w</w:t>
      </w:r>
      <w:proofErr w:type="gramEnd"/>
      <w:r>
        <w:rPr>
          <w:rFonts w:ascii="Fira Sans" w:hAnsi="Fira Sans"/>
          <w:sz w:val="22"/>
          <w:szCs w:val="22"/>
        </w:rPr>
        <w:t xml:space="preserve"> następującym w składzie:</w:t>
      </w:r>
    </w:p>
    <w:p w:rsidR="00B3793D" w:rsidRDefault="00410C9E" w:rsidP="00B3793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Anna </w:t>
      </w:r>
      <w:proofErr w:type="spellStart"/>
      <w:r>
        <w:rPr>
          <w:rFonts w:ascii="Fira Sans" w:hAnsi="Fira Sans"/>
          <w:sz w:val="22"/>
          <w:szCs w:val="22"/>
        </w:rPr>
        <w:t>Pęciak</w:t>
      </w:r>
      <w:proofErr w:type="spellEnd"/>
      <w:r>
        <w:rPr>
          <w:rFonts w:ascii="Fira Sans" w:hAnsi="Fira Sans"/>
          <w:sz w:val="22"/>
          <w:szCs w:val="22"/>
        </w:rPr>
        <w:t xml:space="preserve"> – Przewodnicząca</w:t>
      </w:r>
      <w:r w:rsidR="00B3793D">
        <w:rPr>
          <w:rFonts w:ascii="Fira Sans" w:hAnsi="Fira Sans"/>
          <w:sz w:val="22"/>
          <w:szCs w:val="22"/>
        </w:rPr>
        <w:t xml:space="preserve"> Komisji</w:t>
      </w:r>
    </w:p>
    <w:p w:rsidR="00B3793D" w:rsidRDefault="00410C9E" w:rsidP="00B3793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Roman Krysiak – Z-ca Przewodniczącej</w:t>
      </w:r>
      <w:r w:rsidR="00B3793D">
        <w:rPr>
          <w:rFonts w:ascii="Fira Sans" w:hAnsi="Fira Sans"/>
          <w:sz w:val="22"/>
          <w:szCs w:val="22"/>
        </w:rPr>
        <w:t xml:space="preserve"> Komisji</w:t>
      </w:r>
    </w:p>
    <w:p w:rsidR="00B3793D" w:rsidRDefault="00410C9E" w:rsidP="00B3793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Magdalena Chmura </w:t>
      </w:r>
      <w:r w:rsidR="00D011D5">
        <w:rPr>
          <w:rFonts w:ascii="Fira Sans" w:hAnsi="Fira Sans"/>
          <w:sz w:val="22"/>
          <w:szCs w:val="22"/>
        </w:rPr>
        <w:t>– członek</w:t>
      </w:r>
      <w:r w:rsidR="00B3793D">
        <w:rPr>
          <w:rFonts w:ascii="Fira Sans" w:hAnsi="Fira Sans"/>
          <w:sz w:val="22"/>
          <w:szCs w:val="22"/>
        </w:rPr>
        <w:t xml:space="preserve"> komisji</w:t>
      </w:r>
    </w:p>
    <w:p w:rsidR="00B3793D" w:rsidRDefault="00410C9E" w:rsidP="00B3793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Tomasz </w:t>
      </w:r>
      <w:r w:rsidR="00D011D5">
        <w:rPr>
          <w:rFonts w:ascii="Fira Sans" w:hAnsi="Fira Sans"/>
          <w:sz w:val="22"/>
          <w:szCs w:val="22"/>
        </w:rPr>
        <w:t>Namieciński – członek</w:t>
      </w:r>
      <w:r w:rsidR="00B3793D">
        <w:rPr>
          <w:rFonts w:ascii="Fira Sans" w:hAnsi="Fira Sans"/>
          <w:sz w:val="22"/>
          <w:szCs w:val="22"/>
        </w:rPr>
        <w:t xml:space="preserve"> komisji</w:t>
      </w:r>
    </w:p>
    <w:p w:rsidR="00B3793D" w:rsidRDefault="00410C9E" w:rsidP="00B3793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Jerzy Piasecki</w:t>
      </w:r>
      <w:r w:rsidR="00B3793D">
        <w:rPr>
          <w:rFonts w:ascii="Fira Sans" w:hAnsi="Fira Sans"/>
          <w:sz w:val="22"/>
          <w:szCs w:val="22"/>
        </w:rPr>
        <w:t xml:space="preserve"> - członek komisji</w:t>
      </w:r>
    </w:p>
    <w:p w:rsidR="00410C9E" w:rsidRPr="00DC523F" w:rsidRDefault="00410C9E" w:rsidP="00410C9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proofErr w:type="gramStart"/>
      <w:r w:rsidRPr="00DC523F">
        <w:rPr>
          <w:rFonts w:ascii="Fira Sans" w:hAnsi="Fira Sans"/>
          <w:sz w:val="22"/>
          <w:szCs w:val="22"/>
        </w:rPr>
        <w:t>w</w:t>
      </w:r>
      <w:proofErr w:type="gramEnd"/>
      <w:r w:rsidRPr="00DC523F">
        <w:rPr>
          <w:rFonts w:ascii="Fira Sans" w:hAnsi="Fira Sans"/>
          <w:sz w:val="22"/>
          <w:szCs w:val="22"/>
        </w:rPr>
        <w:t xml:space="preserve"> oparciu </w:t>
      </w:r>
      <w:r w:rsidR="00D011D5">
        <w:rPr>
          <w:rFonts w:ascii="Fira Sans" w:hAnsi="Fira Sans"/>
          <w:sz w:val="22"/>
          <w:szCs w:val="22"/>
        </w:rPr>
        <w:t>o uchwałę Rady Miejskiej Nr I/10</w:t>
      </w:r>
      <w:r w:rsidRPr="00DC523F">
        <w:rPr>
          <w:rFonts w:ascii="Fira Sans" w:hAnsi="Fira Sans"/>
          <w:sz w:val="22"/>
          <w:szCs w:val="22"/>
        </w:rPr>
        <w:t>/24 z dnia 7 maja 2024 r. w sprawie powołania składu osobowego</w:t>
      </w:r>
      <w:r w:rsidR="00D011D5">
        <w:rPr>
          <w:rFonts w:ascii="Fira Sans" w:hAnsi="Fira Sans"/>
          <w:sz w:val="22"/>
          <w:szCs w:val="22"/>
        </w:rPr>
        <w:t xml:space="preserve"> Komisji Budżetu, Finansów, Rolnictwa i Aktywności Gospodarczej</w:t>
      </w:r>
      <w:r w:rsidR="009A5065">
        <w:rPr>
          <w:rFonts w:ascii="Fira Sans" w:hAnsi="Fira Sans"/>
          <w:sz w:val="22"/>
          <w:szCs w:val="22"/>
        </w:rPr>
        <w:t xml:space="preserve"> oraz w oparciu o uchwałę</w:t>
      </w:r>
      <w:r w:rsidRPr="00DC523F">
        <w:rPr>
          <w:rFonts w:ascii="Fira Sans" w:hAnsi="Fira Sans"/>
          <w:sz w:val="22"/>
          <w:szCs w:val="22"/>
        </w:rPr>
        <w:t xml:space="preserve"> Rady Miejskiej Nr II/13/24 z dnia 23 maja 2024 r.</w:t>
      </w:r>
      <w:r w:rsidR="009A5065">
        <w:rPr>
          <w:rFonts w:ascii="Fira Sans" w:hAnsi="Fira Sans"/>
          <w:sz w:val="22"/>
          <w:szCs w:val="22"/>
        </w:rPr>
        <w:t xml:space="preserve"> w sprawie przyjęcia planów pracy komisji Rady Miejskiej w Gryfinie w 2024r.</w:t>
      </w:r>
    </w:p>
    <w:p w:rsidR="00410C9E" w:rsidRDefault="00410C9E" w:rsidP="00410C9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Przewodnicząca Komisji Budżetu, Finansów, Rolnictwa i Aktywności Gospodarczej </w:t>
      </w:r>
      <w:r w:rsidRPr="00DC523F">
        <w:rPr>
          <w:rFonts w:ascii="Fira Sans" w:hAnsi="Fira Sans"/>
          <w:sz w:val="22"/>
          <w:szCs w:val="22"/>
        </w:rPr>
        <w:t>został</w:t>
      </w:r>
      <w:r>
        <w:rPr>
          <w:rFonts w:ascii="Fira Sans" w:hAnsi="Fira Sans"/>
          <w:sz w:val="22"/>
          <w:szCs w:val="22"/>
        </w:rPr>
        <w:t>a wybrana i przyjęta</w:t>
      </w:r>
      <w:r w:rsidR="00D011D5">
        <w:rPr>
          <w:rFonts w:ascii="Fira Sans" w:hAnsi="Fira Sans"/>
          <w:sz w:val="22"/>
          <w:szCs w:val="22"/>
        </w:rPr>
        <w:t xml:space="preserve"> uchwałą NR I/4</w:t>
      </w:r>
      <w:r w:rsidRPr="00DC523F">
        <w:rPr>
          <w:rFonts w:ascii="Fira Sans" w:hAnsi="Fira Sans"/>
          <w:sz w:val="22"/>
          <w:szCs w:val="22"/>
        </w:rPr>
        <w:t>/24 z dnia 7 maja 2024r. w sprawie wyboru Przewodniczącego Kom</w:t>
      </w:r>
      <w:r w:rsidR="00D011D5">
        <w:rPr>
          <w:rFonts w:ascii="Fira Sans" w:hAnsi="Fira Sans"/>
          <w:sz w:val="22"/>
          <w:szCs w:val="22"/>
        </w:rPr>
        <w:t>isji Budżetu, Finansów, Rolnictwa i Aktywności Gospodarczej</w:t>
      </w:r>
      <w:r w:rsidRPr="00DC523F">
        <w:rPr>
          <w:rFonts w:ascii="Fira Sans" w:hAnsi="Fira Sans"/>
          <w:sz w:val="22"/>
          <w:szCs w:val="22"/>
        </w:rPr>
        <w:t xml:space="preserve"> Rady Miejskiej w Gryfinie. </w:t>
      </w:r>
    </w:p>
    <w:p w:rsidR="00992D2D" w:rsidRDefault="00992D2D" w:rsidP="00410C9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W związku z rezygnacją radnego Władysława Sobczaka z członkostwa w Komisji Budżetu, Finansów, Rolnictwa i Aktywności Gospodarczej została podjęta uchwała NR II/25/24 z dnia 23 maja 2024 r., zmieniająca skład osobowy komisji Rady. </w:t>
      </w:r>
    </w:p>
    <w:p w:rsidR="00992D2D" w:rsidRPr="00DC523F" w:rsidRDefault="00992D2D" w:rsidP="00410C9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B3793D" w:rsidRDefault="00B3793D" w:rsidP="00B3793D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W okresie objętym sprawozdaniem Komisja odbyła </w:t>
      </w:r>
      <w:r>
        <w:rPr>
          <w:rFonts w:ascii="Fira Sans" w:hAnsi="Fira Sans"/>
          <w:b/>
          <w:sz w:val="22"/>
          <w:szCs w:val="22"/>
        </w:rPr>
        <w:t>1</w:t>
      </w:r>
      <w:r w:rsidR="00D011D5">
        <w:rPr>
          <w:rFonts w:ascii="Fira Sans" w:hAnsi="Fira Sans"/>
          <w:b/>
          <w:sz w:val="22"/>
          <w:szCs w:val="22"/>
        </w:rPr>
        <w:t>0</w:t>
      </w:r>
      <w:r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b/>
          <w:sz w:val="22"/>
          <w:szCs w:val="22"/>
        </w:rPr>
        <w:t>posiedzeń</w:t>
      </w:r>
      <w:r>
        <w:rPr>
          <w:rFonts w:ascii="Fira Sans" w:hAnsi="Fira Sans"/>
          <w:sz w:val="22"/>
          <w:szCs w:val="22"/>
        </w:rPr>
        <w:t xml:space="preserve">. </w:t>
      </w:r>
    </w:p>
    <w:p w:rsidR="00B3793D" w:rsidRDefault="00B3793D" w:rsidP="00B3793D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B3793D" w:rsidRDefault="00B3793D" w:rsidP="00B3793D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Poza wypracowaniem stanowisk do projektów uchwał Komisja zrealizowała następujące zadania:</w:t>
      </w:r>
    </w:p>
    <w:p w:rsidR="00B3793D" w:rsidRDefault="00B3793D" w:rsidP="00B3793D">
      <w:pPr>
        <w:pStyle w:val="Akapitzlist"/>
        <w:numPr>
          <w:ilvl w:val="0"/>
          <w:numId w:val="2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Rozpatrzyła r</w:t>
      </w:r>
      <w:r w:rsidR="00D011D5">
        <w:rPr>
          <w:rFonts w:ascii="Fira Sans" w:hAnsi="Fira Sans" w:cs="Fira Sans"/>
          <w:sz w:val="22"/>
          <w:szCs w:val="22"/>
        </w:rPr>
        <w:t>aport o stanie gminy za rok 2023</w:t>
      </w:r>
      <w:r>
        <w:rPr>
          <w:rFonts w:ascii="Fira Sans" w:hAnsi="Fira Sans" w:cs="Fira Sans"/>
          <w:sz w:val="22"/>
          <w:szCs w:val="22"/>
        </w:rPr>
        <w:t>.</w:t>
      </w:r>
    </w:p>
    <w:p w:rsidR="00B3793D" w:rsidRDefault="00B3793D" w:rsidP="00B3793D">
      <w:pPr>
        <w:pStyle w:val="Akapitzlist"/>
        <w:numPr>
          <w:ilvl w:val="0"/>
          <w:numId w:val="2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Dokonała oceny sprawozd</w:t>
      </w:r>
      <w:r w:rsidR="00D011D5">
        <w:rPr>
          <w:rFonts w:ascii="Fira Sans" w:hAnsi="Fira Sans" w:cs="Fira Sans"/>
          <w:sz w:val="22"/>
          <w:szCs w:val="22"/>
        </w:rPr>
        <w:t>ania z wykonania budżetu za 2023</w:t>
      </w:r>
      <w:r>
        <w:rPr>
          <w:rFonts w:ascii="Fira Sans" w:hAnsi="Fira Sans" w:cs="Fira Sans"/>
          <w:sz w:val="22"/>
          <w:szCs w:val="22"/>
        </w:rPr>
        <w:t> rok.</w:t>
      </w:r>
      <w:r>
        <w:rPr>
          <w:rFonts w:ascii="Fira Sans" w:hAnsi="Fira Sans" w:cs="Fira Sans"/>
          <w:color w:val="FF0000"/>
          <w:sz w:val="22"/>
          <w:szCs w:val="22"/>
        </w:rPr>
        <w:t xml:space="preserve"> </w:t>
      </w:r>
    </w:p>
    <w:p w:rsidR="00B3793D" w:rsidRDefault="00B3793D" w:rsidP="00B3793D">
      <w:pPr>
        <w:pStyle w:val="Akapitzlist"/>
        <w:numPr>
          <w:ilvl w:val="0"/>
          <w:numId w:val="2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Dokonała oceny sytuacji finansów publicznych na podstawie sprawozdania </w:t>
      </w:r>
      <w:proofErr w:type="spellStart"/>
      <w:proofErr w:type="gramStart"/>
      <w:r>
        <w:rPr>
          <w:rFonts w:ascii="Fira Sans" w:hAnsi="Fira Sans" w:cs="Fira Sans"/>
          <w:sz w:val="22"/>
          <w:szCs w:val="22"/>
        </w:rPr>
        <w:t>Rb-</w:t>
      </w:r>
      <w:r w:rsidR="00D011D5">
        <w:rPr>
          <w:rFonts w:ascii="Fira Sans" w:hAnsi="Fira Sans" w:cs="Fira Sans"/>
          <w:sz w:val="22"/>
          <w:szCs w:val="22"/>
        </w:rPr>
        <w:t>NDS</w:t>
      </w:r>
      <w:proofErr w:type="spellEnd"/>
      <w:r w:rsidR="00D011D5">
        <w:rPr>
          <w:rFonts w:ascii="Fira Sans" w:hAnsi="Fira Sans" w:cs="Fira Sans"/>
          <w:sz w:val="22"/>
          <w:szCs w:val="22"/>
        </w:rPr>
        <w:t xml:space="preserve">  za</w:t>
      </w:r>
      <w:proofErr w:type="gramEnd"/>
      <w:r w:rsidR="00D011D5">
        <w:rPr>
          <w:rFonts w:ascii="Fira Sans" w:hAnsi="Fira Sans" w:cs="Fira Sans"/>
          <w:sz w:val="22"/>
          <w:szCs w:val="22"/>
        </w:rPr>
        <w:t> okres do 30 czerwca 2024</w:t>
      </w:r>
      <w:r>
        <w:rPr>
          <w:rFonts w:ascii="Fira Sans" w:hAnsi="Fira Sans" w:cs="Fira Sans"/>
          <w:sz w:val="22"/>
          <w:szCs w:val="22"/>
        </w:rPr>
        <w:t>.</w:t>
      </w:r>
    </w:p>
    <w:p w:rsidR="00D011D5" w:rsidRDefault="00D011D5" w:rsidP="00B3793D">
      <w:pPr>
        <w:pStyle w:val="Akapitzlist"/>
        <w:numPr>
          <w:ilvl w:val="0"/>
          <w:numId w:val="2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Dokonała analizy sytuacji finansowej PUK w Gryfinie.</w:t>
      </w:r>
    </w:p>
    <w:p w:rsidR="00D011D5" w:rsidRDefault="00D011D5" w:rsidP="00B3793D">
      <w:pPr>
        <w:pStyle w:val="Akapitzlist"/>
        <w:numPr>
          <w:ilvl w:val="0"/>
          <w:numId w:val="2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Dokonała analizy sytuacji finansowej GTBS w Gryfinie.</w:t>
      </w:r>
    </w:p>
    <w:p w:rsidR="00D011D5" w:rsidRDefault="005A7B6F" w:rsidP="00B3793D">
      <w:pPr>
        <w:pStyle w:val="Akapitzlist"/>
        <w:numPr>
          <w:ilvl w:val="0"/>
          <w:numId w:val="2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Dokonała analizy sytuacji</w:t>
      </w:r>
      <w:r w:rsidR="00D011D5" w:rsidRPr="001C295E">
        <w:rPr>
          <w:rFonts w:ascii="Fira Sans" w:hAnsi="Fira Sans" w:cs="Fira Sans"/>
          <w:sz w:val="22"/>
          <w:szCs w:val="22"/>
        </w:rPr>
        <w:t xml:space="preserve"> </w:t>
      </w:r>
      <w:proofErr w:type="spellStart"/>
      <w:r w:rsidR="00D011D5" w:rsidRPr="001C295E">
        <w:rPr>
          <w:rFonts w:ascii="Fira Sans" w:hAnsi="Fira Sans" w:cs="Fira Sans"/>
          <w:sz w:val="22"/>
          <w:szCs w:val="22"/>
        </w:rPr>
        <w:t>CSiR</w:t>
      </w:r>
      <w:proofErr w:type="spellEnd"/>
      <w:r w:rsidR="00D011D5" w:rsidRPr="001C295E">
        <w:rPr>
          <w:rFonts w:ascii="Fira Sans" w:hAnsi="Fira Sans" w:cs="Fira Sans"/>
          <w:sz w:val="22"/>
          <w:szCs w:val="22"/>
        </w:rPr>
        <w:t xml:space="preserve"> w Gryfinie</w:t>
      </w:r>
      <w:r>
        <w:rPr>
          <w:rFonts w:ascii="Fira Sans" w:hAnsi="Fira Sans" w:cs="Fira Sans"/>
          <w:sz w:val="22"/>
          <w:szCs w:val="22"/>
        </w:rPr>
        <w:t>.</w:t>
      </w:r>
    </w:p>
    <w:p w:rsidR="00B3793D" w:rsidRPr="00244085" w:rsidRDefault="00B3793D" w:rsidP="00B3793D">
      <w:pPr>
        <w:pStyle w:val="Akapitzlist"/>
        <w:numPr>
          <w:ilvl w:val="0"/>
          <w:numId w:val="2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Oceniła sytuację finansów publicznych na podstawie sprawozdania </w:t>
      </w:r>
      <w:proofErr w:type="spellStart"/>
      <w:proofErr w:type="gramStart"/>
      <w:r>
        <w:rPr>
          <w:rFonts w:ascii="Fira Sans" w:hAnsi="Fira Sans" w:cs="Fira Sans"/>
          <w:sz w:val="22"/>
          <w:szCs w:val="22"/>
        </w:rPr>
        <w:t>Rb-NDS</w:t>
      </w:r>
      <w:proofErr w:type="spellEnd"/>
      <w:r>
        <w:rPr>
          <w:rFonts w:ascii="Fira Sans" w:hAnsi="Fira Sans" w:cs="Fira Sans"/>
          <w:sz w:val="22"/>
          <w:szCs w:val="22"/>
        </w:rPr>
        <w:t xml:space="preserve">               </w:t>
      </w:r>
      <w:r w:rsidR="005A7B6F">
        <w:rPr>
          <w:rFonts w:ascii="Fira Sans" w:hAnsi="Fira Sans" w:cs="Fira Sans"/>
          <w:sz w:val="22"/>
          <w:szCs w:val="22"/>
        </w:rPr>
        <w:t xml:space="preserve">    za</w:t>
      </w:r>
      <w:proofErr w:type="gramEnd"/>
      <w:r w:rsidR="005A7B6F">
        <w:rPr>
          <w:rFonts w:ascii="Fira Sans" w:hAnsi="Fira Sans" w:cs="Fira Sans"/>
          <w:sz w:val="22"/>
          <w:szCs w:val="22"/>
        </w:rPr>
        <w:t xml:space="preserve"> okres do 30 września 2024</w:t>
      </w:r>
      <w:r>
        <w:rPr>
          <w:rFonts w:ascii="Fira Sans" w:hAnsi="Fira Sans" w:cs="Fira Sans"/>
          <w:sz w:val="22"/>
          <w:szCs w:val="22"/>
        </w:rPr>
        <w:t>r</w:t>
      </w:r>
      <w:r>
        <w:rPr>
          <w:rFonts w:ascii="Fira Sans" w:hAnsi="Fira Sans" w:cs="Fira Sans"/>
          <w:b/>
          <w:bCs/>
          <w:sz w:val="22"/>
          <w:szCs w:val="22"/>
        </w:rPr>
        <w:t>.</w:t>
      </w:r>
    </w:p>
    <w:p w:rsidR="00244085" w:rsidRPr="00244085" w:rsidRDefault="00244085" w:rsidP="00244085">
      <w:pPr>
        <w:numPr>
          <w:ilvl w:val="0"/>
          <w:numId w:val="2"/>
        </w:numPr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Zaopiniowała wniosek Burmistrza Miasta i Gminy dotyczący przeznaczenia do dzierżawy nieruchomości gminnych.</w:t>
      </w:r>
    </w:p>
    <w:p w:rsidR="005A7B6F" w:rsidRPr="005A7B6F" w:rsidRDefault="005A7B6F" w:rsidP="005A7B6F">
      <w:pPr>
        <w:pStyle w:val="Akapitzlist"/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Wypracowała opinie do złożonych wniosków do projektu budżetu na 2025r.</w:t>
      </w:r>
    </w:p>
    <w:p w:rsidR="00B3793D" w:rsidRDefault="005A7B6F" w:rsidP="00B3793D">
      <w:pPr>
        <w:pStyle w:val="Akapitzlist"/>
        <w:numPr>
          <w:ilvl w:val="0"/>
          <w:numId w:val="2"/>
        </w:numPr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Przygotowała plan pracy na 2025</w:t>
      </w:r>
      <w:r w:rsidR="00B3793D">
        <w:rPr>
          <w:rFonts w:ascii="Fira Sans" w:hAnsi="Fira Sans" w:cs="Fira Sans"/>
          <w:sz w:val="22"/>
          <w:szCs w:val="22"/>
        </w:rPr>
        <w:t xml:space="preserve"> r.</w:t>
      </w:r>
    </w:p>
    <w:p w:rsidR="00B3793D" w:rsidRDefault="00B3793D" w:rsidP="00B3793D">
      <w:pPr>
        <w:pStyle w:val="Akapitzlist"/>
        <w:ind w:left="700"/>
        <w:rPr>
          <w:rFonts w:ascii="Fira Sans" w:hAnsi="Fira Sans" w:cs="Fira Sans"/>
          <w:sz w:val="22"/>
          <w:szCs w:val="22"/>
        </w:rPr>
      </w:pPr>
    </w:p>
    <w:p w:rsidR="005A7B6F" w:rsidRDefault="0041195B" w:rsidP="005A7B6F">
      <w:pPr>
        <w:jc w:val="both"/>
        <w:rPr>
          <w:sz w:val="22"/>
          <w:szCs w:val="22"/>
        </w:rPr>
      </w:pPr>
      <w:r>
        <w:rPr>
          <w:rFonts w:ascii="Fira Sans" w:hAnsi="Fira Sans"/>
          <w:sz w:val="22"/>
          <w:szCs w:val="22"/>
        </w:rPr>
        <w:t>W ramach pracy Komisja Budżetu, Finansów, Rolnictwa i Aktywności Gospodarczej</w:t>
      </w:r>
      <w:r w:rsidR="005A7B6F">
        <w:rPr>
          <w:rFonts w:ascii="Fira Sans" w:hAnsi="Fira Sans"/>
          <w:sz w:val="22"/>
          <w:szCs w:val="22"/>
        </w:rPr>
        <w:t xml:space="preserve"> spotkała się z przedstawicielami Ministerstwa </w:t>
      </w:r>
      <w:r>
        <w:rPr>
          <w:rFonts w:ascii="Fira Sans" w:hAnsi="Fira Sans"/>
          <w:sz w:val="22"/>
          <w:szCs w:val="22"/>
        </w:rPr>
        <w:t>Klimatu i</w:t>
      </w:r>
      <w:r w:rsidR="005A7B6F">
        <w:rPr>
          <w:rFonts w:ascii="Fira Sans" w:hAnsi="Fira Sans"/>
          <w:sz w:val="22"/>
          <w:szCs w:val="22"/>
        </w:rPr>
        <w:t xml:space="preserve"> Środowiska w sprawie Parku Narodowego Doliny Dolnej Odry.</w:t>
      </w:r>
    </w:p>
    <w:p w:rsidR="00B3793D" w:rsidRPr="005A7B6F" w:rsidRDefault="00B3793D" w:rsidP="00B3793D">
      <w:pPr>
        <w:pStyle w:val="Akapitzlist"/>
        <w:ind w:left="700"/>
        <w:jc w:val="both"/>
        <w:rPr>
          <w:rFonts w:ascii="Fira Sans" w:hAnsi="Fira Sans"/>
          <w:sz w:val="22"/>
          <w:szCs w:val="22"/>
        </w:rPr>
      </w:pPr>
      <w:r w:rsidRPr="005A7B6F">
        <w:rPr>
          <w:rFonts w:ascii="Fira Sans" w:hAnsi="Fira Sans" w:cs="Fira San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A7B6F">
        <w:rPr>
          <w:rFonts w:ascii="Fira Sans" w:hAnsi="Fira Sans"/>
          <w:sz w:val="22"/>
          <w:szCs w:val="22"/>
        </w:rPr>
        <w:t xml:space="preserve">  </w:t>
      </w:r>
    </w:p>
    <w:p w:rsidR="00992D2D" w:rsidRDefault="00992D2D" w:rsidP="005A7B6F">
      <w:pPr>
        <w:jc w:val="both"/>
        <w:rPr>
          <w:rFonts w:ascii="Fira Sans" w:hAnsi="Fira Sans"/>
          <w:b/>
          <w:sz w:val="22"/>
          <w:szCs w:val="22"/>
        </w:rPr>
      </w:pPr>
    </w:p>
    <w:p w:rsidR="00992D2D" w:rsidRDefault="00992D2D" w:rsidP="005A7B6F">
      <w:pPr>
        <w:jc w:val="both"/>
        <w:rPr>
          <w:rFonts w:ascii="Fira Sans" w:hAnsi="Fira Sans"/>
          <w:b/>
          <w:sz w:val="22"/>
          <w:szCs w:val="22"/>
        </w:rPr>
      </w:pPr>
    </w:p>
    <w:p w:rsidR="00992D2D" w:rsidRDefault="00992D2D" w:rsidP="005A7B6F">
      <w:pPr>
        <w:jc w:val="both"/>
        <w:rPr>
          <w:rFonts w:ascii="Fira Sans" w:hAnsi="Fira Sans"/>
          <w:b/>
          <w:sz w:val="22"/>
          <w:szCs w:val="22"/>
        </w:rPr>
      </w:pPr>
    </w:p>
    <w:p w:rsidR="00992D2D" w:rsidRDefault="00992D2D" w:rsidP="005A7B6F">
      <w:pPr>
        <w:jc w:val="both"/>
        <w:rPr>
          <w:rFonts w:ascii="Fira Sans" w:hAnsi="Fira Sans"/>
          <w:b/>
          <w:sz w:val="22"/>
          <w:szCs w:val="22"/>
        </w:rPr>
      </w:pPr>
    </w:p>
    <w:p w:rsidR="00B3793D" w:rsidRDefault="00992D2D" w:rsidP="005A7B6F">
      <w:pPr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Wniosek komisji do Burmistrza Miasta i Gminy</w:t>
      </w:r>
      <w:r w:rsidR="005A7B6F" w:rsidRPr="005A7B6F">
        <w:rPr>
          <w:rFonts w:ascii="Fira Sans" w:hAnsi="Fira Sans"/>
          <w:b/>
          <w:sz w:val="22"/>
          <w:szCs w:val="22"/>
        </w:rPr>
        <w:t>:</w:t>
      </w:r>
    </w:p>
    <w:p w:rsidR="005A7B6F" w:rsidRPr="005A7B6F" w:rsidRDefault="005A7B6F" w:rsidP="005A7B6F">
      <w:pPr>
        <w:jc w:val="both"/>
        <w:rPr>
          <w:rFonts w:ascii="Fira Sans" w:hAnsi="Fira Sans"/>
          <w:sz w:val="22"/>
          <w:szCs w:val="22"/>
        </w:rPr>
      </w:pPr>
      <w:r w:rsidRPr="005A7B6F">
        <w:rPr>
          <w:rFonts w:ascii="Fira Sans" w:hAnsi="Fira Sans"/>
          <w:sz w:val="22"/>
          <w:szCs w:val="22"/>
        </w:rPr>
        <w:t>1.</w:t>
      </w:r>
      <w:r w:rsidR="00244085">
        <w:rPr>
          <w:rFonts w:ascii="Fira Sans" w:hAnsi="Fira Sans"/>
          <w:sz w:val="22"/>
          <w:szCs w:val="22"/>
        </w:rPr>
        <w:t> </w:t>
      </w:r>
      <w:r w:rsidRPr="005A7B6F">
        <w:rPr>
          <w:rFonts w:ascii="Fira Sans" w:hAnsi="Fira Sans"/>
          <w:sz w:val="22"/>
          <w:szCs w:val="22"/>
        </w:rPr>
        <w:t xml:space="preserve">Komisja poinformowała Pana Burmistrza o tym, iż pomimo podjętego uchwałą Rady Miejskiej planu pracy komisji i tematu w nim zawartym „Analiza sytuacji finansowej </w:t>
      </w:r>
      <w:proofErr w:type="spellStart"/>
      <w:r w:rsidRPr="005A7B6F">
        <w:rPr>
          <w:rFonts w:ascii="Fira Sans" w:hAnsi="Fira Sans"/>
          <w:sz w:val="22"/>
          <w:szCs w:val="22"/>
        </w:rPr>
        <w:t>CSiR</w:t>
      </w:r>
      <w:proofErr w:type="spellEnd"/>
      <w:r w:rsidRPr="005A7B6F">
        <w:rPr>
          <w:rFonts w:ascii="Fira Sans" w:hAnsi="Fira Sans"/>
          <w:sz w:val="22"/>
          <w:szCs w:val="22"/>
        </w:rPr>
        <w:t xml:space="preserve"> w </w:t>
      </w:r>
      <w:r w:rsidR="00244085" w:rsidRPr="005A7B6F">
        <w:rPr>
          <w:rFonts w:ascii="Fira Sans" w:hAnsi="Fira Sans"/>
          <w:sz w:val="22"/>
          <w:szCs w:val="22"/>
        </w:rPr>
        <w:t xml:space="preserve">Gryfinie”, </w:t>
      </w:r>
      <w:r w:rsidRPr="005A7B6F">
        <w:rPr>
          <w:rFonts w:ascii="Fira Sans" w:hAnsi="Fira Sans"/>
          <w:sz w:val="22"/>
          <w:szCs w:val="22"/>
        </w:rPr>
        <w:t xml:space="preserve">do chwili obecnej nie otrzymała żadnej informacji. </w:t>
      </w:r>
    </w:p>
    <w:p w:rsidR="00244085" w:rsidRDefault="00B3793D" w:rsidP="00244085">
      <w:pPr>
        <w:pStyle w:val="NormalnyWeb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Burmistrz Miasta i Gminy</w:t>
      </w:r>
      <w:r w:rsidR="005A7B6F">
        <w:rPr>
          <w:rFonts w:ascii="Fira Sans" w:hAnsi="Fira Sans"/>
          <w:sz w:val="22"/>
          <w:szCs w:val="22"/>
        </w:rPr>
        <w:t xml:space="preserve"> Gryfino odpowiedział na wniosek</w:t>
      </w:r>
      <w:r>
        <w:rPr>
          <w:rFonts w:ascii="Fira Sans" w:hAnsi="Fira Sans"/>
          <w:sz w:val="22"/>
          <w:szCs w:val="22"/>
        </w:rPr>
        <w:t xml:space="preserve"> Komisj</w:t>
      </w:r>
      <w:r w:rsidR="00244085">
        <w:rPr>
          <w:rFonts w:ascii="Fira Sans" w:hAnsi="Fira Sans"/>
          <w:sz w:val="22"/>
          <w:szCs w:val="22"/>
        </w:rPr>
        <w:t>i.</w:t>
      </w:r>
    </w:p>
    <w:p w:rsidR="00B3793D" w:rsidRDefault="00244085" w:rsidP="00244085">
      <w:pPr>
        <w:pStyle w:val="NormalnyWeb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                                     </w:t>
      </w:r>
      <w:r w:rsidR="00A26D9D">
        <w:rPr>
          <w:rFonts w:ascii="Fira Sans" w:hAnsi="Fira Sans"/>
          <w:sz w:val="22"/>
          <w:szCs w:val="22"/>
        </w:rPr>
        <w:t xml:space="preserve">   Przewodnicząca Komisji</w:t>
      </w:r>
    </w:p>
    <w:p w:rsidR="008008DA" w:rsidRPr="00A26D9D" w:rsidRDefault="00A26D9D">
      <w:pPr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                                                      Anna </w:t>
      </w:r>
      <w:proofErr w:type="spellStart"/>
      <w:proofErr w:type="gramStart"/>
      <w:r>
        <w:rPr>
          <w:rFonts w:ascii="Fira Sans" w:hAnsi="Fira Sans"/>
          <w:sz w:val="22"/>
          <w:szCs w:val="22"/>
        </w:rPr>
        <w:t>Pęciak</w:t>
      </w:r>
      <w:proofErr w:type="spellEnd"/>
      <w:r w:rsidR="00B3793D">
        <w:rPr>
          <w:rFonts w:ascii="Fira Sans" w:hAnsi="Fira Sans"/>
          <w:sz w:val="22"/>
          <w:szCs w:val="22"/>
        </w:rPr>
        <w:t xml:space="preserve">                                     </w:t>
      </w:r>
      <w:r>
        <w:rPr>
          <w:rFonts w:ascii="Fira Sans" w:hAnsi="Fira Sans"/>
          <w:sz w:val="22"/>
          <w:szCs w:val="22"/>
        </w:rPr>
        <w:t xml:space="preserve">             </w:t>
      </w:r>
      <w:proofErr w:type="gramEnd"/>
      <w:r>
        <w:rPr>
          <w:rFonts w:ascii="Fira Sans" w:hAnsi="Fira Sans"/>
          <w:sz w:val="22"/>
          <w:szCs w:val="22"/>
        </w:rPr>
        <w:t xml:space="preserve">    </w:t>
      </w:r>
    </w:p>
    <w:sectPr w:rsidR="008008DA" w:rsidRPr="00A26D9D" w:rsidSect="002440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75C"/>
    <w:multiLevelType w:val="hybridMultilevel"/>
    <w:tmpl w:val="D2C0C7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73AC6"/>
    <w:multiLevelType w:val="hybridMultilevel"/>
    <w:tmpl w:val="C80046D8"/>
    <w:lvl w:ilvl="0" w:tplc="993890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4065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A435F"/>
    <w:multiLevelType w:val="multilevel"/>
    <w:tmpl w:val="2A50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654E3"/>
    <w:multiLevelType w:val="hybridMultilevel"/>
    <w:tmpl w:val="1144B796"/>
    <w:lvl w:ilvl="0" w:tplc="8E5AA5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Fira Sans" w:hAnsi="Fira Sans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25C27"/>
    <w:multiLevelType w:val="multilevel"/>
    <w:tmpl w:val="59525C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3793D"/>
    <w:rsid w:val="00244085"/>
    <w:rsid w:val="00244A1D"/>
    <w:rsid w:val="00312680"/>
    <w:rsid w:val="00346217"/>
    <w:rsid w:val="00410C9E"/>
    <w:rsid w:val="0041195B"/>
    <w:rsid w:val="00442AD4"/>
    <w:rsid w:val="00464079"/>
    <w:rsid w:val="005A7B6F"/>
    <w:rsid w:val="00626581"/>
    <w:rsid w:val="00723CB8"/>
    <w:rsid w:val="00786EE2"/>
    <w:rsid w:val="007E27D7"/>
    <w:rsid w:val="008008DA"/>
    <w:rsid w:val="00992D2D"/>
    <w:rsid w:val="009A5065"/>
    <w:rsid w:val="00A26D9D"/>
    <w:rsid w:val="00B3793D"/>
    <w:rsid w:val="00D011D5"/>
    <w:rsid w:val="00E8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3793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ematyszczyk</dc:creator>
  <cp:lastModifiedBy>ematyszczyk</cp:lastModifiedBy>
  <cp:revision>7</cp:revision>
  <cp:lastPrinted>2025-01-28T07:03:00Z</cp:lastPrinted>
  <dcterms:created xsi:type="dcterms:W3CDTF">2025-01-02T10:10:00Z</dcterms:created>
  <dcterms:modified xsi:type="dcterms:W3CDTF">2025-01-28T08:06:00Z</dcterms:modified>
</cp:coreProperties>
</file>