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7D" w:rsidRDefault="006D667D" w:rsidP="006D667D">
      <w:pPr>
        <w:pStyle w:val="NormalnyWeb"/>
        <w:spacing w:before="0" w:beforeAutospacing="0" w:after="0" w:afterAutospacing="0"/>
        <w:rPr>
          <w:rFonts w:ascii="Fira Sans" w:hAnsi="Fira Sans"/>
          <w:sz w:val="22"/>
          <w:szCs w:val="22"/>
        </w:rPr>
      </w:pPr>
      <w:r>
        <w:rPr>
          <w:rFonts w:ascii="Fira Sans" w:hAnsi="Fira Sans"/>
        </w:rPr>
        <w:tab/>
        <w:t xml:space="preserve">                                                                              </w:t>
      </w:r>
      <w:r>
        <w:rPr>
          <w:rFonts w:ascii="Fira Sans" w:hAnsi="Fira Sans"/>
          <w:sz w:val="22"/>
          <w:szCs w:val="22"/>
        </w:rPr>
        <w:t xml:space="preserve">Załącznik nr 4 </w:t>
      </w:r>
    </w:p>
    <w:p w:rsidR="006D667D" w:rsidRDefault="00B04CDC" w:rsidP="006D667D">
      <w:pPr>
        <w:pStyle w:val="NormalnyWeb"/>
        <w:spacing w:before="0" w:beforeAutospacing="0" w:after="0" w:afterAutospacing="0"/>
        <w:ind w:left="5664"/>
        <w:rPr>
          <w:rFonts w:ascii="Fira Sans" w:hAnsi="Fira Sans"/>
          <w:sz w:val="22"/>
          <w:szCs w:val="22"/>
        </w:rPr>
      </w:pPr>
      <w:proofErr w:type="gramStart"/>
      <w:r>
        <w:rPr>
          <w:rFonts w:ascii="Fira Sans" w:hAnsi="Fira Sans"/>
          <w:sz w:val="22"/>
          <w:szCs w:val="22"/>
        </w:rPr>
        <w:t>do</w:t>
      </w:r>
      <w:proofErr w:type="gramEnd"/>
      <w:r>
        <w:rPr>
          <w:rFonts w:ascii="Fira Sans" w:hAnsi="Fira Sans"/>
          <w:sz w:val="22"/>
          <w:szCs w:val="22"/>
        </w:rPr>
        <w:t xml:space="preserve"> UCHWAŁY NR II/…../24</w:t>
      </w:r>
      <w:r w:rsidR="006D667D">
        <w:rPr>
          <w:rFonts w:ascii="Fira Sans" w:hAnsi="Fira Sans"/>
          <w:sz w:val="22"/>
          <w:szCs w:val="22"/>
        </w:rPr>
        <w:t xml:space="preserve">                            RADY </w:t>
      </w:r>
      <w:proofErr w:type="gramStart"/>
      <w:r w:rsidR="006D667D">
        <w:rPr>
          <w:rFonts w:ascii="Fira Sans" w:hAnsi="Fira Sans"/>
          <w:sz w:val="22"/>
          <w:szCs w:val="22"/>
        </w:rPr>
        <w:t>MIEJSKIEJ  W</w:t>
      </w:r>
      <w:proofErr w:type="gramEnd"/>
      <w:r w:rsidR="006D667D">
        <w:rPr>
          <w:rFonts w:ascii="Fira Sans" w:hAnsi="Fira Sans"/>
          <w:sz w:val="22"/>
          <w:szCs w:val="22"/>
        </w:rPr>
        <w:t xml:space="preserve"> GRYFINIE</w:t>
      </w:r>
    </w:p>
    <w:p w:rsidR="006D667D" w:rsidRDefault="00B04CDC" w:rsidP="006D667D">
      <w:pPr>
        <w:pStyle w:val="NormalnyWeb"/>
        <w:spacing w:before="0" w:beforeAutospacing="0" w:after="0" w:afterAutospacing="0"/>
        <w:ind w:left="5443"/>
        <w:rPr>
          <w:rFonts w:ascii="Fira Sans" w:hAnsi="Fira Sans"/>
        </w:rPr>
      </w:pPr>
      <w:r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ab/>
      </w:r>
      <w:proofErr w:type="gramStart"/>
      <w:r>
        <w:rPr>
          <w:rFonts w:ascii="Fira Sans" w:hAnsi="Fira Sans"/>
          <w:sz w:val="22"/>
          <w:szCs w:val="22"/>
        </w:rPr>
        <w:t>z</w:t>
      </w:r>
      <w:proofErr w:type="gramEnd"/>
      <w:r>
        <w:rPr>
          <w:rFonts w:ascii="Fira Sans" w:hAnsi="Fira Sans"/>
          <w:sz w:val="22"/>
          <w:szCs w:val="22"/>
        </w:rPr>
        <w:t xml:space="preserve"> dnia 23 maja 2024</w:t>
      </w:r>
      <w:r w:rsidR="006D667D">
        <w:rPr>
          <w:rFonts w:ascii="Fira Sans" w:hAnsi="Fira Sans"/>
          <w:sz w:val="22"/>
          <w:szCs w:val="22"/>
        </w:rPr>
        <w:t xml:space="preserve"> r.</w:t>
      </w:r>
    </w:p>
    <w:p w:rsidR="006D667D" w:rsidRDefault="006D667D" w:rsidP="006D667D">
      <w:pPr>
        <w:rPr>
          <w:rFonts w:ascii="Fira Sans" w:hAnsi="Fira Sans"/>
          <w:b/>
          <w:bCs/>
        </w:rPr>
      </w:pPr>
    </w:p>
    <w:p w:rsidR="006D667D" w:rsidRDefault="006D667D" w:rsidP="006D667D">
      <w:pPr>
        <w:jc w:val="center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PLAN PRACY</w:t>
      </w:r>
    </w:p>
    <w:p w:rsidR="006D667D" w:rsidRDefault="006D667D" w:rsidP="006D667D">
      <w:pPr>
        <w:jc w:val="center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Komisji Planowania Przestrzennego, Gospodarki Komunalnej</w:t>
      </w:r>
    </w:p>
    <w:p w:rsidR="006D667D" w:rsidRDefault="006D667D" w:rsidP="006D667D">
      <w:pPr>
        <w:jc w:val="center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 xml:space="preserve">Inwestycji i Ochrony Środowiska </w:t>
      </w:r>
    </w:p>
    <w:p w:rsidR="006D667D" w:rsidRDefault="006D667D" w:rsidP="006D667D">
      <w:pPr>
        <w:jc w:val="center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Rady Miejskiej w Gryfinie na 2024 rok</w:t>
      </w:r>
    </w:p>
    <w:p w:rsidR="006D667D" w:rsidRDefault="006D667D" w:rsidP="006D667D">
      <w:pPr>
        <w:jc w:val="center"/>
        <w:rPr>
          <w:rFonts w:ascii="Fira Sans" w:hAnsi="Fira Sans"/>
          <w:sz w:val="28"/>
          <w:szCs w:val="28"/>
        </w:rPr>
      </w:pPr>
    </w:p>
    <w:p w:rsidR="006D667D" w:rsidRDefault="006D667D" w:rsidP="006D667D">
      <w:pPr>
        <w:rPr>
          <w:rFonts w:ascii="Fira Sans" w:hAnsi="Fira Sans"/>
        </w:rPr>
      </w:pPr>
    </w:p>
    <w:p w:rsidR="00B04CDC" w:rsidRPr="0069293F" w:rsidRDefault="00B04CDC" w:rsidP="00B04CDC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Czerwiec</w:t>
      </w:r>
    </w:p>
    <w:p w:rsidR="00B04CDC" w:rsidRPr="00737D55" w:rsidRDefault="00B04CDC" w:rsidP="00B04CDC">
      <w:pPr>
        <w:jc w:val="both"/>
        <w:rPr>
          <w:rFonts w:ascii="Fira Sans" w:hAnsi="Fira Sans"/>
        </w:rPr>
      </w:pPr>
      <w:r w:rsidRPr="0069293F">
        <w:rPr>
          <w:rFonts w:ascii="Fira Sans" w:hAnsi="Fira Sans"/>
          <w:b/>
        </w:rPr>
        <w:t xml:space="preserve">      </w:t>
      </w:r>
      <w:r w:rsidRPr="00E2051C">
        <w:rPr>
          <w:rFonts w:ascii="Fira Sans" w:hAnsi="Fira Sans"/>
          <w:b/>
        </w:rPr>
        <w:t>1</w:t>
      </w:r>
      <w:r w:rsidRPr="00737D55">
        <w:rPr>
          <w:rFonts w:ascii="Fira Sans" w:hAnsi="Fira Sans"/>
        </w:rPr>
        <w:t>. Rozpatrzenie ra</w:t>
      </w:r>
      <w:r>
        <w:rPr>
          <w:rFonts w:ascii="Fira Sans" w:hAnsi="Fira Sans"/>
        </w:rPr>
        <w:t>portu o stanie gminy za rok 2023</w:t>
      </w:r>
      <w:r w:rsidRPr="00737D55">
        <w:rPr>
          <w:rFonts w:ascii="Fira Sans" w:hAnsi="Fira Sans"/>
        </w:rPr>
        <w:t>.</w:t>
      </w:r>
    </w:p>
    <w:p w:rsidR="00B04CDC" w:rsidRPr="00737D55" w:rsidRDefault="00B04CDC" w:rsidP="00B04CDC">
      <w:pPr>
        <w:ind w:left="360"/>
        <w:rPr>
          <w:rFonts w:ascii="Fira Sans" w:hAnsi="Fira Sans"/>
        </w:rPr>
      </w:pPr>
      <w:r w:rsidRPr="00E2051C">
        <w:rPr>
          <w:rFonts w:ascii="Fira Sans" w:hAnsi="Fira Sans"/>
          <w:b/>
        </w:rPr>
        <w:t>2.</w:t>
      </w:r>
      <w:r w:rsidRPr="00737D55">
        <w:rPr>
          <w:rFonts w:ascii="Fira Sans" w:hAnsi="Fira Sans"/>
        </w:rPr>
        <w:t xml:space="preserve"> A</w:t>
      </w:r>
      <w:r>
        <w:rPr>
          <w:rFonts w:ascii="Fira Sans" w:hAnsi="Fira Sans"/>
        </w:rPr>
        <w:t>naliza wykonania budżetu za 2023</w:t>
      </w:r>
      <w:r w:rsidRPr="00737D55">
        <w:rPr>
          <w:rFonts w:ascii="Fira Sans" w:hAnsi="Fira Sans"/>
        </w:rPr>
        <w:t xml:space="preserve"> r.</w:t>
      </w:r>
    </w:p>
    <w:p w:rsidR="00B04CDC" w:rsidRDefault="00B04CDC" w:rsidP="00B04CDC">
      <w:pPr>
        <w:ind w:left="360"/>
        <w:rPr>
          <w:rFonts w:ascii="Fira Sans" w:hAnsi="Fira Sans"/>
        </w:rPr>
      </w:pPr>
      <w:r w:rsidRPr="00E2051C">
        <w:rPr>
          <w:rFonts w:ascii="Fira Sans" w:hAnsi="Fira Sans"/>
          <w:b/>
        </w:rPr>
        <w:t>3</w:t>
      </w:r>
      <w:r w:rsidRPr="00737D55">
        <w:rPr>
          <w:rFonts w:ascii="Fira Sans" w:hAnsi="Fira Sans"/>
        </w:rPr>
        <w:t>.</w:t>
      </w:r>
      <w:r>
        <w:rPr>
          <w:rFonts w:ascii="Fira Sans" w:hAnsi="Fira Sans"/>
        </w:rPr>
        <w:t xml:space="preserve"> </w:t>
      </w:r>
      <w:r w:rsidRPr="0069293F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69293F">
        <w:rPr>
          <w:rFonts w:ascii="Fira Sans" w:hAnsi="Fira Sans"/>
        </w:rPr>
        <w:t xml:space="preserve"> uchwał.</w:t>
      </w:r>
    </w:p>
    <w:p w:rsidR="00B04CDC" w:rsidRDefault="00B04CDC" w:rsidP="00B04CDC">
      <w:pPr>
        <w:rPr>
          <w:rFonts w:ascii="Fira Sans" w:hAnsi="Fira Sans"/>
          <w:b/>
        </w:rPr>
      </w:pPr>
    </w:p>
    <w:p w:rsidR="00B04CDC" w:rsidRPr="0069293F" w:rsidRDefault="00B04CDC" w:rsidP="00B04CDC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Lipiec</w:t>
      </w:r>
    </w:p>
    <w:p w:rsidR="00B04CDC" w:rsidRPr="00E20264" w:rsidRDefault="004D022E" w:rsidP="004D022E">
      <w:pPr>
        <w:rPr>
          <w:rFonts w:ascii="Fira Sans" w:hAnsi="Fira Sans"/>
        </w:rPr>
      </w:pPr>
      <w:r>
        <w:rPr>
          <w:rFonts w:ascii="Fira Sans" w:hAnsi="Fira Sans"/>
        </w:rPr>
        <w:t xml:space="preserve">       P</w:t>
      </w:r>
      <w:r w:rsidR="00B04CDC" w:rsidRPr="0069293F">
        <w:rPr>
          <w:rFonts w:ascii="Fira Sans" w:hAnsi="Fira Sans"/>
        </w:rPr>
        <w:t>rzerwa urlopowa</w:t>
      </w:r>
      <w:r w:rsidR="00B04CDC">
        <w:rPr>
          <w:rFonts w:ascii="Fira Sans" w:hAnsi="Fira Sans"/>
        </w:rPr>
        <w:t>.</w:t>
      </w:r>
    </w:p>
    <w:p w:rsidR="00B04CDC" w:rsidRPr="0069293F" w:rsidRDefault="00B04CDC" w:rsidP="00B04CDC">
      <w:pPr>
        <w:rPr>
          <w:rFonts w:ascii="Fira Sans" w:hAnsi="Fira Sans"/>
          <w:b/>
        </w:rPr>
      </w:pPr>
    </w:p>
    <w:p w:rsidR="00B04CDC" w:rsidRPr="0069293F" w:rsidRDefault="00B04CDC" w:rsidP="00B04CDC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Sierpień</w:t>
      </w:r>
    </w:p>
    <w:p w:rsidR="00B04CDC" w:rsidRDefault="00B04CDC" w:rsidP="00E2051C">
      <w:pPr>
        <w:numPr>
          <w:ilvl w:val="0"/>
          <w:numId w:val="5"/>
        </w:numPr>
        <w:tabs>
          <w:tab w:val="clear" w:pos="786"/>
          <w:tab w:val="num" w:pos="426"/>
        </w:tabs>
        <w:ind w:left="426" w:firstLine="0"/>
        <w:rPr>
          <w:rFonts w:ascii="Fira Sans" w:hAnsi="Fira Sans"/>
        </w:rPr>
      </w:pPr>
      <w:r w:rsidRPr="0092737D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92737D">
        <w:rPr>
          <w:rFonts w:ascii="Fira Sans" w:hAnsi="Fira Sans"/>
        </w:rPr>
        <w:t xml:space="preserve"> uchwał.</w:t>
      </w:r>
    </w:p>
    <w:p w:rsidR="00B04CDC" w:rsidRDefault="00B04CDC" w:rsidP="00B04CDC">
      <w:pPr>
        <w:numPr>
          <w:ilvl w:val="0"/>
          <w:numId w:val="5"/>
        </w:numPr>
        <w:rPr>
          <w:rFonts w:ascii="Fira Sans" w:hAnsi="Fira Sans"/>
        </w:rPr>
      </w:pPr>
      <w:r>
        <w:rPr>
          <w:rFonts w:ascii="Fira Sans" w:hAnsi="Fira Sans"/>
        </w:rPr>
        <w:t>…………………………………..</w:t>
      </w:r>
    </w:p>
    <w:p w:rsidR="00B04CDC" w:rsidRDefault="00B04CDC" w:rsidP="00B04CDC">
      <w:pPr>
        <w:numPr>
          <w:ilvl w:val="0"/>
          <w:numId w:val="5"/>
        </w:numPr>
        <w:rPr>
          <w:rFonts w:ascii="Fira Sans" w:hAnsi="Fira Sans"/>
        </w:rPr>
      </w:pPr>
      <w:r>
        <w:rPr>
          <w:rFonts w:ascii="Fira Sans" w:hAnsi="Fira Sans"/>
        </w:rPr>
        <w:t>………………………………</w:t>
      </w:r>
    </w:p>
    <w:p w:rsidR="00B04CDC" w:rsidRPr="0069293F" w:rsidRDefault="00B04CDC" w:rsidP="00B04CDC">
      <w:pPr>
        <w:tabs>
          <w:tab w:val="num" w:pos="1980"/>
        </w:tabs>
        <w:ind w:left="360" w:hanging="180"/>
        <w:rPr>
          <w:rFonts w:ascii="Fira Sans" w:hAnsi="Fira Sans"/>
        </w:rPr>
      </w:pPr>
    </w:p>
    <w:p w:rsidR="00B04CDC" w:rsidRPr="0069293F" w:rsidRDefault="00B04CDC" w:rsidP="00B04CDC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Wrzesień</w:t>
      </w:r>
    </w:p>
    <w:p w:rsidR="00B04CDC" w:rsidRPr="0069293F" w:rsidRDefault="00B04CDC" w:rsidP="00B04CDC">
      <w:pPr>
        <w:numPr>
          <w:ilvl w:val="0"/>
          <w:numId w:val="3"/>
        </w:numPr>
        <w:rPr>
          <w:rFonts w:ascii="Fira Sans" w:hAnsi="Fira Sans"/>
        </w:rPr>
      </w:pPr>
      <w:r w:rsidRPr="0069293F">
        <w:rPr>
          <w:rFonts w:ascii="Fira Sans" w:hAnsi="Fira Sans"/>
        </w:rPr>
        <w:t>An</w:t>
      </w:r>
      <w:r>
        <w:rPr>
          <w:rFonts w:ascii="Fira Sans" w:hAnsi="Fira Sans"/>
        </w:rPr>
        <w:t xml:space="preserve">aliza realizacji </w:t>
      </w:r>
      <w:r w:rsidRPr="0069293F">
        <w:rPr>
          <w:rFonts w:ascii="Fira Sans" w:hAnsi="Fira Sans"/>
        </w:rPr>
        <w:t>b</w:t>
      </w:r>
      <w:r>
        <w:rPr>
          <w:rFonts w:ascii="Fira Sans" w:hAnsi="Fira Sans"/>
        </w:rPr>
        <w:t xml:space="preserve">udżetu za pierwsze półrocze 2024 </w:t>
      </w:r>
      <w:r w:rsidRPr="0069293F">
        <w:rPr>
          <w:rFonts w:ascii="Fira Sans" w:hAnsi="Fira Sans"/>
        </w:rPr>
        <w:t>r.</w:t>
      </w:r>
    </w:p>
    <w:p w:rsidR="00B04CDC" w:rsidRDefault="00B04CDC" w:rsidP="00B04CDC">
      <w:pPr>
        <w:numPr>
          <w:ilvl w:val="0"/>
          <w:numId w:val="3"/>
        </w:numPr>
        <w:rPr>
          <w:rFonts w:ascii="Fira Sans" w:hAnsi="Fira Sans"/>
        </w:rPr>
      </w:pPr>
      <w:r w:rsidRPr="0069293F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69293F">
        <w:rPr>
          <w:rFonts w:ascii="Fira Sans" w:hAnsi="Fira Sans"/>
        </w:rPr>
        <w:t xml:space="preserve"> uchwał.</w:t>
      </w:r>
    </w:p>
    <w:p w:rsidR="00B04CDC" w:rsidRDefault="00B04CDC" w:rsidP="00E2051C">
      <w:pPr>
        <w:numPr>
          <w:ilvl w:val="0"/>
          <w:numId w:val="3"/>
        </w:numPr>
        <w:tabs>
          <w:tab w:val="clear" w:pos="786"/>
          <w:tab w:val="num" w:pos="426"/>
        </w:tabs>
        <w:ind w:left="426" w:firstLine="0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</w:t>
      </w:r>
    </w:p>
    <w:p w:rsidR="00B04CDC" w:rsidRDefault="00B04CDC" w:rsidP="00B04CDC">
      <w:pPr>
        <w:rPr>
          <w:rFonts w:ascii="Fira Sans" w:hAnsi="Fira Sans"/>
          <w:b/>
        </w:rPr>
      </w:pPr>
    </w:p>
    <w:p w:rsidR="00B04CDC" w:rsidRPr="0069293F" w:rsidRDefault="00B04CDC" w:rsidP="00B04CDC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Październik</w:t>
      </w:r>
    </w:p>
    <w:p w:rsidR="00B04CDC" w:rsidRDefault="00B04CDC" w:rsidP="00E2051C">
      <w:pPr>
        <w:numPr>
          <w:ilvl w:val="1"/>
          <w:numId w:val="3"/>
        </w:numPr>
        <w:tabs>
          <w:tab w:val="clear" w:pos="1440"/>
          <w:tab w:val="left" w:pos="426"/>
        </w:tabs>
        <w:ind w:left="426" w:firstLine="0"/>
        <w:rPr>
          <w:rFonts w:ascii="Fira Sans" w:hAnsi="Fira Sans"/>
        </w:rPr>
      </w:pPr>
      <w:r w:rsidRPr="002C1765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2C1765">
        <w:rPr>
          <w:rFonts w:ascii="Fira Sans" w:hAnsi="Fira Sans"/>
        </w:rPr>
        <w:t xml:space="preserve"> uchwał.</w:t>
      </w:r>
    </w:p>
    <w:p w:rsidR="00B04CDC" w:rsidRDefault="00B04CDC" w:rsidP="00E2051C">
      <w:pPr>
        <w:numPr>
          <w:ilvl w:val="1"/>
          <w:numId w:val="3"/>
        </w:numPr>
        <w:tabs>
          <w:tab w:val="clear" w:pos="1440"/>
          <w:tab w:val="left" w:pos="426"/>
        </w:tabs>
        <w:ind w:left="426" w:firstLine="0"/>
        <w:rPr>
          <w:rFonts w:ascii="Fira Sans" w:hAnsi="Fira Sans"/>
        </w:rPr>
      </w:pPr>
      <w:r>
        <w:rPr>
          <w:rFonts w:ascii="Fira Sans" w:hAnsi="Fira Sans"/>
        </w:rPr>
        <w:t>……………………………………….</w:t>
      </w:r>
    </w:p>
    <w:p w:rsidR="00B04CDC" w:rsidRPr="00E2051C" w:rsidRDefault="00B04CDC" w:rsidP="00E2051C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ind w:left="426" w:firstLine="0"/>
        <w:rPr>
          <w:rFonts w:ascii="Fira Sans" w:hAnsi="Fira Sans"/>
        </w:rPr>
      </w:pPr>
      <w:r w:rsidRPr="00E2051C">
        <w:rPr>
          <w:rFonts w:ascii="Fira Sans" w:hAnsi="Fira Sans"/>
        </w:rPr>
        <w:t>……………………………..</w:t>
      </w:r>
    </w:p>
    <w:p w:rsidR="00B04CDC" w:rsidRDefault="00B04CDC" w:rsidP="00B04CDC">
      <w:pPr>
        <w:rPr>
          <w:rFonts w:ascii="Fira Sans" w:hAnsi="Fira Sans"/>
          <w:b/>
        </w:rPr>
      </w:pPr>
    </w:p>
    <w:p w:rsidR="00B04CDC" w:rsidRPr="0069293F" w:rsidRDefault="00B04CDC" w:rsidP="00B04CDC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Listopad</w:t>
      </w:r>
    </w:p>
    <w:p w:rsidR="00B04CDC" w:rsidRDefault="00B04CDC" w:rsidP="00B04CDC">
      <w:pPr>
        <w:numPr>
          <w:ilvl w:val="0"/>
          <w:numId w:val="4"/>
        </w:numPr>
        <w:rPr>
          <w:rFonts w:ascii="Fira Sans" w:hAnsi="Fira Sans"/>
        </w:rPr>
      </w:pPr>
      <w:r w:rsidRPr="0069293F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69293F">
        <w:rPr>
          <w:rFonts w:ascii="Fira Sans" w:hAnsi="Fira Sans"/>
        </w:rPr>
        <w:t xml:space="preserve"> uchwał.</w:t>
      </w:r>
    </w:p>
    <w:p w:rsidR="00B04CDC" w:rsidRDefault="00B04CDC" w:rsidP="00B04CDC">
      <w:pPr>
        <w:numPr>
          <w:ilvl w:val="0"/>
          <w:numId w:val="4"/>
        </w:numPr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………………………………………………………………..</w:t>
      </w:r>
    </w:p>
    <w:p w:rsidR="00B04CDC" w:rsidRDefault="00B04CDC" w:rsidP="00B04CDC">
      <w:pPr>
        <w:numPr>
          <w:ilvl w:val="0"/>
          <w:numId w:val="4"/>
        </w:numPr>
        <w:rPr>
          <w:rFonts w:ascii="Fira Sans" w:hAnsi="Fira Sans"/>
        </w:rPr>
      </w:pPr>
      <w:r>
        <w:rPr>
          <w:rFonts w:ascii="Fira Sans" w:hAnsi="Fira Sans"/>
        </w:rPr>
        <w:t>……………………….</w:t>
      </w:r>
    </w:p>
    <w:p w:rsidR="00B04CDC" w:rsidRPr="00D602C7" w:rsidRDefault="00B04CDC" w:rsidP="00B04CDC">
      <w:pPr>
        <w:rPr>
          <w:rFonts w:ascii="Fira Sans" w:hAnsi="Fira Sans"/>
          <w:b/>
        </w:rPr>
      </w:pPr>
    </w:p>
    <w:p w:rsidR="00B04CDC" w:rsidRPr="00D602C7" w:rsidRDefault="00B04CDC" w:rsidP="00B04CDC">
      <w:pPr>
        <w:rPr>
          <w:rFonts w:ascii="Fira Sans" w:hAnsi="Fira Sans"/>
          <w:b/>
        </w:rPr>
      </w:pPr>
      <w:r w:rsidRPr="00D602C7">
        <w:rPr>
          <w:rFonts w:ascii="Fira Sans" w:hAnsi="Fira Sans"/>
          <w:b/>
        </w:rPr>
        <w:t>Grudzień</w:t>
      </w:r>
    </w:p>
    <w:p w:rsidR="00B04CDC" w:rsidRDefault="00B04CDC" w:rsidP="00B04CDC">
      <w:pPr>
        <w:numPr>
          <w:ilvl w:val="1"/>
          <w:numId w:val="4"/>
        </w:numPr>
        <w:tabs>
          <w:tab w:val="clear" w:pos="1440"/>
        </w:tabs>
        <w:ind w:left="709" w:hanging="283"/>
        <w:rPr>
          <w:rFonts w:ascii="Fira Sans" w:hAnsi="Fira Sans"/>
        </w:rPr>
      </w:pPr>
      <w:r w:rsidRPr="0069293F">
        <w:rPr>
          <w:rFonts w:ascii="Fira Sans" w:hAnsi="Fira Sans"/>
        </w:rPr>
        <w:t>Wypracowanie opinii do złożonych wniosków do projektu budżetu</w:t>
      </w:r>
      <w:r>
        <w:rPr>
          <w:rFonts w:ascii="Fira Sans" w:hAnsi="Fira Sans"/>
        </w:rPr>
        <w:t xml:space="preserve"> na 2025 r. </w:t>
      </w:r>
    </w:p>
    <w:p w:rsidR="00164636" w:rsidRDefault="00B04CDC" w:rsidP="00164636">
      <w:pPr>
        <w:numPr>
          <w:ilvl w:val="1"/>
          <w:numId w:val="4"/>
        </w:numPr>
        <w:tabs>
          <w:tab w:val="clear" w:pos="1440"/>
        </w:tabs>
        <w:ind w:left="426" w:firstLine="0"/>
        <w:rPr>
          <w:rFonts w:ascii="Fira Sans" w:hAnsi="Fira Sans"/>
        </w:rPr>
      </w:pPr>
      <w:r w:rsidRPr="00D602C7">
        <w:rPr>
          <w:rFonts w:ascii="Fira Sans" w:hAnsi="Fira Sans"/>
        </w:rPr>
        <w:t>P</w:t>
      </w:r>
      <w:r>
        <w:rPr>
          <w:rFonts w:ascii="Fira Sans" w:hAnsi="Fira Sans"/>
        </w:rPr>
        <w:t xml:space="preserve">rzygotowanie planu pracy na 2025 </w:t>
      </w:r>
      <w:r w:rsidRPr="00D602C7">
        <w:rPr>
          <w:rFonts w:ascii="Fira Sans" w:hAnsi="Fira Sans"/>
        </w:rPr>
        <w:t xml:space="preserve">r.  </w:t>
      </w:r>
    </w:p>
    <w:p w:rsidR="00B04CDC" w:rsidRPr="00164636" w:rsidRDefault="00B04CDC" w:rsidP="00164636">
      <w:pPr>
        <w:numPr>
          <w:ilvl w:val="1"/>
          <w:numId w:val="4"/>
        </w:numPr>
        <w:tabs>
          <w:tab w:val="clear" w:pos="1440"/>
        </w:tabs>
        <w:ind w:left="426" w:firstLine="0"/>
        <w:rPr>
          <w:rFonts w:ascii="Fira Sans" w:hAnsi="Fira Sans"/>
        </w:rPr>
      </w:pPr>
      <w:r w:rsidRPr="00164636">
        <w:rPr>
          <w:rFonts w:ascii="Fira Sans" w:hAnsi="Fira Sans"/>
        </w:rPr>
        <w:t>Wypracowanie stanowisk do projektów uchwał.</w:t>
      </w:r>
    </w:p>
    <w:p w:rsidR="00B04CDC" w:rsidRPr="00D602C7" w:rsidRDefault="00B04CDC" w:rsidP="00B04CDC">
      <w:pPr>
        <w:rPr>
          <w:rFonts w:ascii="Fira Sans" w:hAnsi="Fira Sans"/>
        </w:rPr>
      </w:pPr>
    </w:p>
    <w:p w:rsidR="00A32EB0" w:rsidRDefault="00A32EB0"/>
    <w:p w:rsidR="00E02F6C" w:rsidRDefault="00E02F6C" w:rsidP="00B04CDC"/>
    <w:p w:rsidR="00E02F6C" w:rsidRDefault="00E02F6C" w:rsidP="00E02F6C">
      <w:pPr>
        <w:jc w:val="center"/>
      </w:pPr>
    </w:p>
    <w:p w:rsidR="00E02F6C" w:rsidRPr="00127543" w:rsidRDefault="00E02F6C" w:rsidP="00E02F6C">
      <w:pPr>
        <w:ind w:left="4248" w:firstLine="708"/>
        <w:rPr>
          <w:rFonts w:ascii="Fira Sans" w:hAnsi="Fira Sans"/>
          <w:sz w:val="22"/>
          <w:szCs w:val="22"/>
        </w:rPr>
      </w:pPr>
      <w:r w:rsidRPr="00127543">
        <w:rPr>
          <w:rFonts w:ascii="Fira Sans" w:hAnsi="Fira Sans"/>
          <w:sz w:val="22"/>
          <w:szCs w:val="22"/>
        </w:rPr>
        <w:t>Przewodniczący Komisji</w:t>
      </w:r>
    </w:p>
    <w:p w:rsidR="00E02F6C" w:rsidRPr="00B04CDC" w:rsidRDefault="00B04CDC" w:rsidP="00B04CDC">
      <w:pPr>
        <w:ind w:left="495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Władysław Sobczak</w:t>
      </w:r>
    </w:p>
    <w:sectPr w:rsidR="00E02F6C" w:rsidRPr="00B04CDC" w:rsidSect="00B04CD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A85"/>
    <w:multiLevelType w:val="hybridMultilevel"/>
    <w:tmpl w:val="5726B29C"/>
    <w:lvl w:ilvl="0" w:tplc="A7643D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B4E9E"/>
    <w:multiLevelType w:val="hybridMultilevel"/>
    <w:tmpl w:val="A8BA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21DCA"/>
    <w:multiLevelType w:val="hybridMultilevel"/>
    <w:tmpl w:val="188C36B0"/>
    <w:lvl w:ilvl="0" w:tplc="74BA7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806BE"/>
    <w:multiLevelType w:val="hybridMultilevel"/>
    <w:tmpl w:val="EE1C6A1E"/>
    <w:lvl w:ilvl="0" w:tplc="3BE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AAEF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C4500"/>
    <w:multiLevelType w:val="hybridMultilevel"/>
    <w:tmpl w:val="87A0A35E"/>
    <w:lvl w:ilvl="0" w:tplc="07BE82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F0DA8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D667D"/>
    <w:rsid w:val="00164636"/>
    <w:rsid w:val="001C79A8"/>
    <w:rsid w:val="002B0FA3"/>
    <w:rsid w:val="00446640"/>
    <w:rsid w:val="004D022E"/>
    <w:rsid w:val="0054532A"/>
    <w:rsid w:val="0056191A"/>
    <w:rsid w:val="006D667D"/>
    <w:rsid w:val="007102F7"/>
    <w:rsid w:val="00A14B2E"/>
    <w:rsid w:val="00A32EB0"/>
    <w:rsid w:val="00B04CDC"/>
    <w:rsid w:val="00BF10AE"/>
    <w:rsid w:val="00C263C7"/>
    <w:rsid w:val="00E02F6C"/>
    <w:rsid w:val="00E2051C"/>
    <w:rsid w:val="00F6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D667D"/>
    <w:pPr>
      <w:spacing w:before="100" w:beforeAutospacing="1" w:after="100" w:afterAutospacing="1"/>
    </w:pPr>
  </w:style>
  <w:style w:type="character" w:customStyle="1" w:styleId="x193iq5w">
    <w:name w:val="x193iq5w"/>
    <w:basedOn w:val="Domylnaczcionkaakapitu"/>
    <w:rsid w:val="00B04CDC"/>
  </w:style>
  <w:style w:type="paragraph" w:styleId="Akapitzlist">
    <w:name w:val="List Paragraph"/>
    <w:basedOn w:val="Normalny"/>
    <w:uiPriority w:val="34"/>
    <w:qFormat/>
    <w:rsid w:val="00E20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ematyszczyk</dc:creator>
  <cp:lastModifiedBy>ematyszczyk</cp:lastModifiedBy>
  <cp:revision>10</cp:revision>
  <cp:lastPrinted>2023-12-15T12:17:00Z</cp:lastPrinted>
  <dcterms:created xsi:type="dcterms:W3CDTF">2023-12-05T07:32:00Z</dcterms:created>
  <dcterms:modified xsi:type="dcterms:W3CDTF">2024-05-10T10:40:00Z</dcterms:modified>
</cp:coreProperties>
</file>